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0F74" w14:textId="5BE24A80" w:rsidR="000C51A0" w:rsidRDefault="006A4725" w:rsidP="000C51A0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4144D3" wp14:editId="0A9E3155">
            <wp:simplePos x="0" y="0"/>
            <wp:positionH relativeFrom="margin">
              <wp:align>center</wp:align>
            </wp:positionH>
            <wp:positionV relativeFrom="page">
              <wp:posOffset>190500</wp:posOffset>
            </wp:positionV>
            <wp:extent cx="2352675" cy="885825"/>
            <wp:effectExtent l="0" t="0" r="952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00573" w14:textId="40F39685" w:rsidR="00E72460" w:rsidRDefault="00EA2C02" w:rsidP="000C51A0">
      <w:pPr>
        <w:spacing w:after="0"/>
        <w:jc w:val="center"/>
      </w:pPr>
      <w:r>
        <w:t xml:space="preserve">Montessori and </w:t>
      </w:r>
      <w:r w:rsidR="00AE1A7B">
        <w:t>The Power of Getting Along</w:t>
      </w:r>
    </w:p>
    <w:p w14:paraId="416FFE00" w14:textId="747466E9" w:rsidR="000C51A0" w:rsidRDefault="000C51A0" w:rsidP="000C51A0">
      <w:pPr>
        <w:spacing w:after="0"/>
        <w:jc w:val="center"/>
      </w:pPr>
      <w:r>
        <w:t>Edward Fidellow</w:t>
      </w:r>
    </w:p>
    <w:p w14:paraId="309CE8BD" w14:textId="77777777" w:rsidR="000C51A0" w:rsidRDefault="000C51A0" w:rsidP="000C51A0">
      <w:pPr>
        <w:spacing w:after="0"/>
        <w:jc w:val="center"/>
      </w:pPr>
    </w:p>
    <w:p w14:paraId="5E9DDBDC" w14:textId="663B05B6" w:rsidR="00AE1A7B" w:rsidRDefault="00AE1A7B">
      <w:r>
        <w:t>A Montessori environment provides your child with experiences and training that set amazing patterns for life. “Can’t we all just get along?” is not just a plea but a real dynamic that your child lives out</w:t>
      </w:r>
      <w:r w:rsidR="00C54B04">
        <w:t xml:space="preserve"> daily</w:t>
      </w:r>
      <w:r>
        <w:t xml:space="preserve"> in a Montessori classroom.</w:t>
      </w:r>
    </w:p>
    <w:p w14:paraId="33972CED" w14:textId="49475173" w:rsidR="00AE1A7B" w:rsidRDefault="00AE1A7B">
      <w:r>
        <w:t xml:space="preserve">The multi-aged classroom offers a range of ages and personalities that require a “learned” response to the variety of differences. Our interactions in the classroom – working together, doing projects, sharing materials – are tempered and trained </w:t>
      </w:r>
      <w:r w:rsidR="00B814DE">
        <w:t>by the emphasis on grace and courtesy.</w:t>
      </w:r>
    </w:p>
    <w:p w14:paraId="03E78E53" w14:textId="74A522D4" w:rsidR="00AE1A7B" w:rsidRDefault="00F2032F">
      <w:r>
        <w:t xml:space="preserve">Learning to work together, reaching common goals and objectives is both a norm and an expectation. As our children mature and become more social the Montessori experience gives them practice in leading and following, modeling and helping. </w:t>
      </w:r>
      <w:r w:rsidR="00970B71">
        <w:t>In t</w:t>
      </w:r>
      <w:r>
        <w:t xml:space="preserve">he environment, with its emphasis on excellence of all kinds, getting along is a value that </w:t>
      </w:r>
      <w:r w:rsidR="00970B71">
        <w:t>is not only expected but modeled, trained, encouraged, practiced and realized.</w:t>
      </w:r>
    </w:p>
    <w:p w14:paraId="7E361446" w14:textId="12FCB8C7" w:rsidR="00970B71" w:rsidRDefault="00970B71">
      <w:r>
        <w:t>As an adult you also experience multitudes of personalities and the ability to get along</w:t>
      </w:r>
      <w:r w:rsidR="00AD3E42">
        <w:t xml:space="preserve"> is not only </w:t>
      </w:r>
      <w:proofErr w:type="gramStart"/>
      <w:r w:rsidR="00AD3E42">
        <w:t>a valuable asset</w:t>
      </w:r>
      <w:proofErr w:type="gramEnd"/>
      <w:r w:rsidR="00AD3E42">
        <w:t xml:space="preserve"> but a requirement for both happiness and success. You may choose your friends but your work, family, neighborhood, church, clubs and your children’s associations will provide you unlimited opportunities to </w:t>
      </w:r>
      <w:r w:rsidR="001C3A9B">
        <w:t>“</w:t>
      </w:r>
      <w:r w:rsidR="00AD3E42">
        <w:t>get along.</w:t>
      </w:r>
      <w:r w:rsidR="001C3A9B">
        <w:t>”</w:t>
      </w:r>
    </w:p>
    <w:p w14:paraId="148641A9" w14:textId="152AFFCB" w:rsidR="00AD3E42" w:rsidRDefault="00AD3E42">
      <w:r>
        <w:t>Just think of the advantage your child has from the very beginning of his/her independent life that they have learned and practiced this remarkable skill of how to get along. Grace and courtesy last a lifetime.</w:t>
      </w:r>
    </w:p>
    <w:sectPr w:rsidR="00AD3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7B"/>
    <w:rsid w:val="000C51A0"/>
    <w:rsid w:val="001C3A9B"/>
    <w:rsid w:val="006A4725"/>
    <w:rsid w:val="00881E6B"/>
    <w:rsid w:val="00970B71"/>
    <w:rsid w:val="00AD3E42"/>
    <w:rsid w:val="00AE1A7B"/>
    <w:rsid w:val="00B173BB"/>
    <w:rsid w:val="00B814DE"/>
    <w:rsid w:val="00C54B04"/>
    <w:rsid w:val="00D70D43"/>
    <w:rsid w:val="00E72460"/>
    <w:rsid w:val="00EA2C02"/>
    <w:rsid w:val="00F2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3EAC"/>
  <w15:chartTrackingRefBased/>
  <w15:docId w15:val="{D37E2A82-676C-4B73-B3E3-043007D3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Fidellow</dc:creator>
  <cp:keywords/>
  <dc:description/>
  <cp:lastModifiedBy>Edward Fidellow</cp:lastModifiedBy>
  <cp:revision>4</cp:revision>
  <dcterms:created xsi:type="dcterms:W3CDTF">2018-11-14T17:36:00Z</dcterms:created>
  <dcterms:modified xsi:type="dcterms:W3CDTF">2022-04-16T19:15:00Z</dcterms:modified>
</cp:coreProperties>
</file>